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Lesson 29</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JESUS IS THE WAY</w:t>
      </w:r>
    </w:p>
    <w:p w:rsidR="00000000" w:rsidDel="00000000" w:rsidP="00000000" w:rsidRDefault="00000000" w:rsidRPr="00000000" w14:paraId="00000004">
      <w:pPr>
        <w:rPr/>
      </w:pPr>
      <w:r w:rsidDel="00000000" w:rsidR="00000000" w:rsidRPr="00000000">
        <w:rPr>
          <w:rtl w:val="0"/>
        </w:rPr>
        <w:t xml:space="preserve">John 14:1-14</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Key Verse: 6</w:t>
      </w:r>
    </w:p>
    <w:p w:rsidR="00000000" w:rsidDel="00000000" w:rsidP="00000000" w:rsidRDefault="00000000" w:rsidRPr="00000000" w14:paraId="00000007">
      <w:pPr>
        <w:rPr>
          <w:highlight w:val="white"/>
        </w:rPr>
      </w:pPr>
      <w:r w:rsidDel="00000000" w:rsidR="00000000" w:rsidRPr="00000000">
        <w:rPr>
          <w:rtl w:val="0"/>
        </w:rPr>
      </w:r>
    </w:p>
    <w:p w:rsidR="00000000" w:rsidDel="00000000" w:rsidP="00000000" w:rsidRDefault="00000000" w:rsidRPr="00000000" w14:paraId="00000008">
      <w:pPr>
        <w:numPr>
          <w:ilvl w:val="0"/>
          <w:numId w:val="1"/>
        </w:numPr>
        <w:ind w:left="360" w:hanging="360"/>
        <w:jc w:val="both"/>
        <w:rPr>
          <w:highlight w:val="white"/>
        </w:rPr>
      </w:pPr>
      <w:r w:rsidDel="00000000" w:rsidR="00000000" w:rsidRPr="00000000">
        <w:rPr>
          <w:highlight w:val="white"/>
          <w:rtl w:val="0"/>
        </w:rPr>
        <w:t xml:space="preserve">What did Jesus tell his disciples at this time and why (1a)? What direction did Jesus give them to overcome their troubled hearts (1b)? Where was Jesus going? What promises did Jesus give them to believe (2-4)? How do these promises comfort or help you?</w:t>
      </w:r>
    </w:p>
    <w:p w:rsidR="00000000" w:rsidDel="00000000" w:rsidP="00000000" w:rsidRDefault="00000000" w:rsidRPr="00000000" w14:paraId="00000009">
      <w:pPr>
        <w:ind w:left="360" w:hanging="360"/>
        <w:jc w:val="both"/>
        <w:rPr>
          <w:highlight w:val="white"/>
        </w:rPr>
      </w:pPr>
      <w:r w:rsidDel="00000000" w:rsidR="00000000" w:rsidRPr="00000000">
        <w:rPr>
          <w:rtl w:val="0"/>
        </w:rPr>
      </w:r>
    </w:p>
    <w:p w:rsidR="00000000" w:rsidDel="00000000" w:rsidP="00000000" w:rsidRDefault="00000000" w:rsidRPr="00000000" w14:paraId="0000000A">
      <w:pPr>
        <w:numPr>
          <w:ilvl w:val="0"/>
          <w:numId w:val="1"/>
        </w:numPr>
        <w:ind w:left="360" w:hanging="360"/>
        <w:jc w:val="both"/>
        <w:rPr>
          <w:highlight w:val="white"/>
          <w:u w:val="none"/>
        </w:rPr>
      </w:pPr>
      <w:r w:rsidDel="00000000" w:rsidR="00000000" w:rsidRPr="00000000">
        <w:rPr>
          <w:highlight w:val="white"/>
          <w:rtl w:val="0"/>
        </w:rPr>
        <w:t xml:space="preserve">What did Thomas ask Jesus and why (5)? What universal problem of mankind is Thomas addressing here? What great claim did Jesus make in his reply (6a)? What does it mean that Jesus is the way, the truth and the life (6b-7; 8:31-32; 17:3)?</w:t>
      </w:r>
    </w:p>
    <w:p w:rsidR="00000000" w:rsidDel="00000000" w:rsidP="00000000" w:rsidRDefault="00000000" w:rsidRPr="00000000" w14:paraId="0000000B">
      <w:pPr>
        <w:ind w:left="360" w:hanging="360"/>
        <w:jc w:val="both"/>
        <w:rPr>
          <w:highlight w:val="white"/>
        </w:rPr>
      </w:pPr>
      <w:r w:rsidDel="00000000" w:rsidR="00000000" w:rsidRPr="00000000">
        <w:rPr>
          <w:rtl w:val="0"/>
        </w:rPr>
      </w:r>
    </w:p>
    <w:p w:rsidR="00000000" w:rsidDel="00000000" w:rsidP="00000000" w:rsidRDefault="00000000" w:rsidRPr="00000000" w14:paraId="0000000C">
      <w:pPr>
        <w:numPr>
          <w:ilvl w:val="0"/>
          <w:numId w:val="1"/>
        </w:numPr>
        <w:ind w:left="360" w:hanging="360"/>
        <w:jc w:val="both"/>
        <w:rPr>
          <w:highlight w:val="white"/>
          <w:u w:val="none"/>
        </w:rPr>
      </w:pPr>
      <w:r w:rsidDel="00000000" w:rsidR="00000000" w:rsidRPr="00000000">
        <w:rPr>
          <w:highlight w:val="white"/>
          <w:rtl w:val="0"/>
        </w:rPr>
        <w:t xml:space="preserve">What request did Philip make and why (8)? What does Jesus’ reply to him tell us about Jesus’ union with the Father (9-11)? What evidence did Jesus give of this union? How can we know God (1:18)?</w:t>
      </w:r>
    </w:p>
    <w:p w:rsidR="00000000" w:rsidDel="00000000" w:rsidP="00000000" w:rsidRDefault="00000000" w:rsidRPr="00000000" w14:paraId="0000000D">
      <w:pPr>
        <w:ind w:left="360" w:hanging="360"/>
        <w:jc w:val="both"/>
        <w:rPr>
          <w:highlight w:val="white"/>
        </w:rPr>
      </w:pPr>
      <w:r w:rsidDel="00000000" w:rsidR="00000000" w:rsidRPr="00000000">
        <w:rPr>
          <w:rtl w:val="0"/>
        </w:rPr>
      </w:r>
    </w:p>
    <w:p w:rsidR="00000000" w:rsidDel="00000000" w:rsidP="00000000" w:rsidRDefault="00000000" w:rsidRPr="00000000" w14:paraId="0000000E">
      <w:pPr>
        <w:numPr>
          <w:ilvl w:val="0"/>
          <w:numId w:val="1"/>
        </w:numPr>
        <w:ind w:left="360" w:hanging="360"/>
        <w:jc w:val="both"/>
        <w:rPr>
          <w:highlight w:val="white"/>
          <w:u w:val="none"/>
        </w:rPr>
      </w:pPr>
      <w:r w:rsidDel="00000000" w:rsidR="00000000" w:rsidRPr="00000000">
        <w:rPr>
          <w:highlight w:val="white"/>
          <w:rtl w:val="0"/>
        </w:rPr>
        <w:t xml:space="preserve">What incredible promise does Jesus say that those who believe in him will do (12)? What “greater things” do you think Jesus is referring to? How would this be possible (13-14)? What did Jesus mean by “ask in my name”?</w:t>
      </w:r>
    </w:p>
    <w:p w:rsidR="00000000" w:rsidDel="00000000" w:rsidP="00000000" w:rsidRDefault="00000000" w:rsidRPr="00000000" w14:paraId="0000000F">
      <w:pPr>
        <w:ind w:left="360" w:hanging="360"/>
        <w:jc w:val="both"/>
        <w:rPr>
          <w:highlight w:val="white"/>
        </w:rPr>
      </w:pPr>
      <w:r w:rsidDel="00000000" w:rsidR="00000000" w:rsidRPr="00000000">
        <w:rPr>
          <w:rtl w:val="0"/>
        </w:rPr>
      </w:r>
    </w:p>
    <w:p w:rsidR="00000000" w:rsidDel="00000000" w:rsidP="00000000" w:rsidRDefault="00000000" w:rsidRPr="00000000" w14:paraId="00000010">
      <w:pPr>
        <w:numPr>
          <w:ilvl w:val="0"/>
          <w:numId w:val="1"/>
        </w:numPr>
        <w:ind w:left="360" w:hanging="360"/>
        <w:jc w:val="both"/>
        <w:rPr>
          <w:highlight w:val="white"/>
          <w:u w:val="none"/>
        </w:rPr>
      </w:pPr>
      <w:r w:rsidDel="00000000" w:rsidR="00000000" w:rsidRPr="00000000">
        <w:rPr>
          <w:highlight w:val="white"/>
          <w:rtl w:val="0"/>
        </w:rPr>
        <w:t xml:space="preserve">How has this passage helped you to know and trust Jesus more while living in this troubled, confusing world?</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