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15E2" w:rsidRDefault="00F315E2" w:rsidP="006A4D40">
      <w:pPr>
        <w:jc w:val="center"/>
      </w:pPr>
    </w:p>
    <w:p w14:paraId="00000002" w14:textId="77777777" w:rsidR="00F315E2" w:rsidRDefault="00F315E2" w:rsidP="006A4D40">
      <w:pPr>
        <w:jc w:val="center"/>
      </w:pPr>
    </w:p>
    <w:p w14:paraId="00000003" w14:textId="77777777" w:rsidR="00F315E2" w:rsidRPr="00D20804" w:rsidRDefault="00000000" w:rsidP="006A4D40">
      <w:pPr>
        <w:jc w:val="center"/>
        <w:rPr>
          <w:b/>
          <w:bCs/>
          <w:sz w:val="28"/>
          <w:szCs w:val="28"/>
        </w:rPr>
      </w:pPr>
      <w:r w:rsidRPr="00D20804">
        <w:rPr>
          <w:b/>
          <w:bCs/>
          <w:sz w:val="28"/>
          <w:szCs w:val="28"/>
        </w:rPr>
        <w:t>“YOU ARE WITNESSES OF THESE THINGS”</w:t>
      </w:r>
    </w:p>
    <w:p w14:paraId="00000004" w14:textId="77777777" w:rsidR="00F315E2" w:rsidRDefault="00F315E2" w:rsidP="006A4D40"/>
    <w:p w14:paraId="00000005" w14:textId="77777777" w:rsidR="00F315E2" w:rsidRDefault="00000000" w:rsidP="006A4D40">
      <w:r>
        <w:t>Luke 24:36–53</w:t>
      </w:r>
    </w:p>
    <w:p w14:paraId="00000006" w14:textId="77777777" w:rsidR="00F315E2" w:rsidRDefault="00000000" w:rsidP="006A4D40">
      <w:r>
        <w:t>Key Verse: 24:48</w:t>
      </w:r>
    </w:p>
    <w:p w14:paraId="00000007" w14:textId="77777777" w:rsidR="00F315E2" w:rsidRDefault="00F315E2" w:rsidP="006A4D40"/>
    <w:p w14:paraId="00000008" w14:textId="77777777" w:rsidR="00F315E2" w:rsidRDefault="00000000" w:rsidP="006A4D40">
      <w:pPr>
        <w:numPr>
          <w:ilvl w:val="0"/>
          <w:numId w:val="1"/>
        </w:numPr>
      </w:pPr>
      <w:r>
        <w:t xml:space="preserve"> Describe the setting (33–36a). What happens (36b)? How do these people respond and why (37)? How does Jesus help them (38–40)? How do they react, and what does he do for them (41–43)?</w:t>
      </w:r>
    </w:p>
    <w:p w14:paraId="00000009" w14:textId="77777777" w:rsidR="00F315E2" w:rsidRDefault="00F315E2" w:rsidP="006A4D40"/>
    <w:p w14:paraId="0000000A" w14:textId="77777777" w:rsidR="00F315E2" w:rsidRDefault="00000000" w:rsidP="006A4D40">
      <w:pPr>
        <w:numPr>
          <w:ilvl w:val="0"/>
          <w:numId w:val="1"/>
        </w:numPr>
      </w:pPr>
      <w:r>
        <w:t xml:space="preserve"> What is his next step in helping them believe (44–45)? How does he summarize the main point of the Scriptures (46)? What response is God looking for (47)? What important lessons about Bible study, teaching and preaching can we find here?</w:t>
      </w:r>
    </w:p>
    <w:p w14:paraId="0000000B" w14:textId="77777777" w:rsidR="00F315E2" w:rsidRDefault="00F315E2" w:rsidP="006A4D40"/>
    <w:p w14:paraId="0000000C" w14:textId="77777777" w:rsidR="00F315E2" w:rsidRDefault="00000000" w:rsidP="006A4D40">
      <w:pPr>
        <w:numPr>
          <w:ilvl w:val="0"/>
          <w:numId w:val="1"/>
        </w:numPr>
      </w:pPr>
      <w:r>
        <w:t xml:space="preserve"> What does Jesus tell these people, and why (48)? What does it mean to be “witnesses of these things”? How does he promise to help them (49a), and what command does he give (49b)? What can we learn here about a fellowship of believers?</w:t>
      </w:r>
    </w:p>
    <w:p w14:paraId="0000000D" w14:textId="77777777" w:rsidR="00F315E2" w:rsidRDefault="00F315E2" w:rsidP="006A4D40"/>
    <w:p w14:paraId="0000000E" w14:textId="77777777" w:rsidR="00F315E2" w:rsidRDefault="00000000" w:rsidP="006A4D40">
      <w:pPr>
        <w:numPr>
          <w:ilvl w:val="0"/>
          <w:numId w:val="1"/>
        </w:numPr>
      </w:pPr>
      <w:r>
        <w:t xml:space="preserve"> What does Jesus do next (50)? What happens (51)? How do they respond (52)? How does Luke conclude (53)? What else can we learn here about a Christian fellowship?</w:t>
      </w:r>
    </w:p>
    <w:sectPr w:rsidR="00F315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34756"/>
    <w:multiLevelType w:val="multilevel"/>
    <w:tmpl w:val="FD540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3592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E2"/>
    <w:rsid w:val="006A4D40"/>
    <w:rsid w:val="00D20804"/>
    <w:rsid w:val="00F315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D0C48C8C-1CA2-1D42-A283-311586B8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2024-04-07T21:34:00Z</dcterms:created>
  <dcterms:modified xsi:type="dcterms:W3CDTF">2024-04-07T21:34:00Z</dcterms:modified>
</cp:coreProperties>
</file>