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FORTALÉCETE POR LA GRACIA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(Formando Líderes)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 Timoteo 2:1–2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Versículo clave: 2:1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“Así que tú, hijo mío, fortalécete por la gracia que tenemos en Cristo Jesús.”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Repasa las instrucciones iniciales de Pablo a Timoteo (1:6, 8, 13, 14). ¿Cómo podría Timoteo hacer todas estas cosas (1:6, 7, 8, 9, 12, 13)? ¿A quién acaba de mencionar Pablo (1:15–18) y por qué?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¿Cómo se dirige ahora Pablo a Timoteo (2:1a) y por qué?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¿Qué significan las palabras de Pablo “fortalécete” (2:1b; ver Romanos 4:20; Efesios 6:10; Filipenses 4:13)? ¿Por qué necesita Timoteo ser fortalecido?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¿Qué es “la gracia que tenemos en Cristo Jesús” (1:9; 1 Timoteo 1:14–15; Efesios 3:7–8)? ¿Qué más dice Pablo sobre la naturaleza de esta gracia (Romanos 5:15; 2 Corintios 9:8; 12:9)? ¿Por qué es que solo esta gracia nos capacita para el ministerio (Tito 2:11–12; 1 Corintios 15:10)?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¿Cómo y por qué instruye Pablo a Timoteo sobre formar aún más líderes nuevos (2:2)? ¿Cómo se relaciona la fidelidad con la capacidad de enseñar? ¿Cómo se relacionan ambas con la gracia?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la luz de este estudio, ¿por qué es tan importante fortalecerse en la gracia que es en Cristo Jesús y ayudar a líderes más jóvenes como lo hizo Pablo?​​​​​​​​​​​​​​​​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