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64E6" w:rsidRPr="00D63D09" w:rsidRDefault="00D63D09">
      <w:pPr>
        <w:pStyle w:val="Title"/>
        <w:keepNext w:val="0"/>
        <w:keepLines w:val="0"/>
        <w:spacing w:after="0" w:line="264" w:lineRule="auto"/>
        <w:rPr>
          <w:rFonts w:ascii="Corbel" w:eastAsia="Corbel" w:hAnsi="Corbel" w:cs="Corbel"/>
          <w:smallCaps/>
          <w:color w:val="0673A5"/>
          <w:sz w:val="24"/>
          <w:szCs w:val="24"/>
        </w:rPr>
      </w:pPr>
      <w:r w:rsidRPr="00D63D09">
        <w:rPr>
          <w:rFonts w:ascii="Corbel" w:eastAsia="Corbel" w:hAnsi="Corbel" w:cs="Corbel"/>
          <w:smallCaps/>
          <w:color w:val="0673A5"/>
          <w:sz w:val="24"/>
          <w:szCs w:val="24"/>
        </w:rPr>
        <w:t>Seven “I AM” Series (#2)</w:t>
      </w:r>
    </w:p>
    <w:p w14:paraId="00000002" w14:textId="77777777" w:rsidR="000264E6" w:rsidRDefault="000264E6">
      <w:pPr>
        <w:spacing w:before="120" w:after="200" w:line="264" w:lineRule="auto"/>
        <w:rPr>
          <w:rFonts w:ascii="Corbel" w:eastAsia="Corbel" w:hAnsi="Corbel" w:cs="Corbel"/>
        </w:rPr>
      </w:pPr>
    </w:p>
    <w:p w14:paraId="00000003" w14:textId="77777777" w:rsidR="000264E6" w:rsidRPr="00D63D09" w:rsidRDefault="00D63D09" w:rsidP="00D63D09">
      <w:pPr>
        <w:pStyle w:val="Title"/>
        <w:keepNext w:val="0"/>
        <w:keepLines w:val="0"/>
        <w:spacing w:after="0" w:line="264" w:lineRule="auto"/>
        <w:jc w:val="center"/>
        <w:rPr>
          <w:rFonts w:ascii="Corbel" w:eastAsia="Corbel" w:hAnsi="Corbel" w:cs="Corbel"/>
          <w:smallCaps/>
          <w:color w:val="0673A5"/>
          <w:sz w:val="48"/>
          <w:szCs w:val="48"/>
        </w:rPr>
      </w:pPr>
      <w:r w:rsidRPr="00D63D09">
        <w:rPr>
          <w:rFonts w:ascii="Corbel" w:eastAsia="Corbel" w:hAnsi="Corbel" w:cs="Corbel"/>
          <w:smallCaps/>
          <w:color w:val="0673A5"/>
          <w:sz w:val="48"/>
          <w:szCs w:val="48"/>
        </w:rPr>
        <w:t>Jesus Is the Light of the World</w:t>
      </w:r>
    </w:p>
    <w:p w14:paraId="00000004" w14:textId="77777777" w:rsidR="000264E6" w:rsidRDefault="00D63D09">
      <w:pPr>
        <w:pStyle w:val="Heading1"/>
        <w:keepNext w:val="0"/>
        <w:keepLines w:val="0"/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after="0" w:line="264" w:lineRule="auto"/>
        <w:rPr>
          <w:rFonts w:ascii="Corbel" w:eastAsia="Corbel" w:hAnsi="Corbel" w:cs="Corbel"/>
          <w:smallCaps/>
          <w:color w:val="FFFFFF"/>
          <w:sz w:val="22"/>
          <w:szCs w:val="22"/>
        </w:rPr>
      </w:pPr>
      <w:r>
        <w:rPr>
          <w:rFonts w:ascii="Corbel" w:eastAsia="Corbel" w:hAnsi="Corbel" w:cs="Corbel"/>
          <w:smallCaps/>
          <w:color w:val="FFFFFF"/>
          <w:sz w:val="22"/>
          <w:szCs w:val="22"/>
        </w:rPr>
        <w:t>John 8:12</w:t>
      </w:r>
    </w:p>
    <w:p w14:paraId="00000005" w14:textId="77777777" w:rsidR="000264E6" w:rsidRDefault="000264E6">
      <w:pPr>
        <w:spacing w:after="240"/>
        <w:rPr>
          <w:rFonts w:ascii="Roboto" w:eastAsia="Roboto" w:hAnsi="Roboto" w:cs="Roboto"/>
          <w:sz w:val="24"/>
          <w:szCs w:val="24"/>
          <w:highlight w:val="white"/>
        </w:rPr>
      </w:pPr>
    </w:p>
    <w:p w14:paraId="00000006" w14:textId="77777777" w:rsidR="000264E6" w:rsidRDefault="00D63D09">
      <w:pPr>
        <w:spacing w:before="240" w:after="240"/>
      </w:pPr>
      <w:r>
        <w:rPr>
          <w:b/>
        </w:rPr>
        <w:t>1. The Light of the world (Introduction to the Light)</w:t>
      </w:r>
    </w:p>
    <w:p w14:paraId="00000007" w14:textId="77777777" w:rsidR="000264E6" w:rsidRDefault="00D63D09">
      <w:pPr>
        <w:spacing w:before="240" w:after="240"/>
      </w:pPr>
      <w:r>
        <w:t xml:space="preserve">Read 1:4-5 and 1:9. </w:t>
      </w:r>
      <w:r>
        <w:rPr>
          <w:highlight w:val="white"/>
        </w:rPr>
        <w:t xml:space="preserve">What is Jesus described as here in John’s gospel? What is the purpose and power of light, and why do all people need light? </w:t>
      </w:r>
    </w:p>
    <w:p w14:paraId="00000008" w14:textId="77777777" w:rsidR="000264E6" w:rsidRDefault="00D63D09">
      <w:pPr>
        <w:spacing w:before="240" w:after="240"/>
        <w:rPr>
          <w:b/>
        </w:rPr>
      </w:pPr>
      <w:r>
        <w:t xml:space="preserve">Read 1:10-12. What were two contrasting responses to Jesus, the Light?  How are these two responses to the Light </w:t>
      </w:r>
      <w:proofErr w:type="spellStart"/>
      <w:r>
        <w:t>shappening</w:t>
      </w:r>
      <w:proofErr w:type="spellEnd"/>
      <w:r>
        <w:t xml:space="preserve"> in our </w:t>
      </w:r>
      <w:r>
        <w:t xml:space="preserve">world today? </w:t>
      </w:r>
    </w:p>
    <w:p w14:paraId="00000009" w14:textId="77777777" w:rsidR="000264E6" w:rsidRDefault="00D63D09">
      <w:pPr>
        <w:spacing w:before="240" w:after="240"/>
        <w:rPr>
          <w:highlight w:val="white"/>
        </w:rPr>
      </w:pPr>
      <w:r>
        <w:t xml:space="preserve">Read 8:12. What does Jesus call Himself and what is his great promise? </w:t>
      </w:r>
      <w:r>
        <w:rPr>
          <w:highlight w:val="white"/>
        </w:rPr>
        <w:t xml:space="preserve">What do you think the darkness refers </w:t>
      </w:r>
      <w:proofErr w:type="gramStart"/>
      <w:r>
        <w:rPr>
          <w:highlight w:val="white"/>
        </w:rPr>
        <w:t>to?</w:t>
      </w:r>
      <w:proofErr w:type="gramEnd"/>
      <w:r>
        <w:rPr>
          <w:highlight w:val="white"/>
        </w:rPr>
        <w:t xml:space="preserve"> (</w:t>
      </w:r>
      <w:proofErr w:type="gramStart"/>
      <w:r>
        <w:rPr>
          <w:highlight w:val="white"/>
        </w:rPr>
        <w:t>see</w:t>
      </w:r>
      <w:proofErr w:type="gramEnd"/>
      <w:r>
        <w:rPr>
          <w:highlight w:val="white"/>
        </w:rPr>
        <w:t xml:space="preserve"> 3:19-21)</w:t>
      </w:r>
    </w:p>
    <w:p w14:paraId="0000000A" w14:textId="77777777" w:rsidR="000264E6" w:rsidRDefault="00D63D09">
      <w:pPr>
        <w:spacing w:before="240" w:after="240"/>
        <w:rPr>
          <w:b/>
        </w:rPr>
      </w:pPr>
      <w:r>
        <w:rPr>
          <w:b/>
        </w:rPr>
        <w:t>2. They Saw and Believed (Some of the first disciples of Jesus)</w:t>
      </w:r>
    </w:p>
    <w:p w14:paraId="0000000B" w14:textId="77777777" w:rsidR="000264E6" w:rsidRDefault="00D63D09">
      <w:pPr>
        <w:spacing w:before="240" w:after="240"/>
      </w:pPr>
      <w:r>
        <w:t>Read 1:6-7. Who first introduced the Light to peopl</w:t>
      </w:r>
      <w:r>
        <w:t xml:space="preserve">e? </w:t>
      </w:r>
    </w:p>
    <w:p w14:paraId="0000000C" w14:textId="77777777" w:rsidR="000264E6" w:rsidRDefault="00D63D09">
      <w:pPr>
        <w:spacing w:before="240" w:after="240"/>
      </w:pPr>
      <w:r>
        <w:t xml:space="preserve">Read 1:29. How does the Lamb of God drive out darkness? </w:t>
      </w:r>
    </w:p>
    <w:p w14:paraId="0000000D" w14:textId="77777777" w:rsidR="000264E6" w:rsidRDefault="00D63D09">
      <w:pPr>
        <w:spacing w:before="240" w:after="240"/>
      </w:pPr>
      <w:r>
        <w:t xml:space="preserve">Read 1:37-39. What was Jesus’ invitation to </w:t>
      </w:r>
      <w:proofErr w:type="spellStart"/>
      <w:r>
        <w:t>lhis</w:t>
      </w:r>
      <w:proofErr w:type="spellEnd"/>
      <w:r>
        <w:t xml:space="preserve"> first disciples, and how did they respond? </w:t>
      </w:r>
    </w:p>
    <w:p w14:paraId="0000000E" w14:textId="53F8C42E" w:rsidR="000264E6" w:rsidRDefault="00D63D09">
      <w:pPr>
        <w:spacing w:before="240" w:after="240"/>
      </w:pPr>
      <w:r>
        <w:t>Read 1:43-47. Who else came and saw Jesus?  How did these disciples eventually open their spiritual e</w:t>
      </w:r>
      <w:r>
        <w:t xml:space="preserve">yes through encountering Jesus and follow him practically?   </w:t>
      </w:r>
    </w:p>
    <w:p w14:paraId="0000000F" w14:textId="77777777" w:rsidR="000264E6" w:rsidRDefault="00D63D09">
      <w:pPr>
        <w:spacing w:before="240" w:after="240"/>
        <w:rPr>
          <w:b/>
        </w:rPr>
      </w:pPr>
      <w:r>
        <w:rPr>
          <w:b/>
        </w:rPr>
        <w:t>3. The Choice and the Consequences (A brief case study of chapter 9)</w:t>
      </w:r>
    </w:p>
    <w:p w14:paraId="00000010" w14:textId="77777777" w:rsidR="000264E6" w:rsidRDefault="00D63D09">
      <w:pPr>
        <w:spacing w:before="240" w:after="240"/>
      </w:pPr>
      <w:r>
        <w:t xml:space="preserve">Read 9:1-7. After claiming to be the Light, who did Jesus see and how did Jesus help him? </w:t>
      </w:r>
    </w:p>
    <w:p w14:paraId="00000011" w14:textId="77777777" w:rsidR="000264E6" w:rsidRDefault="00D63D09">
      <w:pPr>
        <w:spacing w:before="240" w:after="240"/>
      </w:pPr>
      <w:r>
        <w:t>Read 9:13-16. What was the respons</w:t>
      </w:r>
      <w:r>
        <w:t xml:space="preserve">e from Jesus’ opponents regarding Jesus’ miracle? </w:t>
      </w:r>
    </w:p>
    <w:p w14:paraId="00000012" w14:textId="77777777" w:rsidR="000264E6" w:rsidRDefault="00D63D09">
      <w:pPr>
        <w:spacing w:before="240" w:after="240"/>
      </w:pPr>
      <w:r>
        <w:t xml:space="preserve">Read 9:17 and 9:24-25. How was the blind man’s attitude toward Jesus different from the Pharisees? </w:t>
      </w:r>
    </w:p>
    <w:p w14:paraId="00000013" w14:textId="77777777" w:rsidR="000264E6" w:rsidRDefault="00D63D09">
      <w:pPr>
        <w:spacing w:before="240" w:after="240"/>
      </w:pPr>
      <w:r>
        <w:t xml:space="preserve">Read 9:35-38. How did Jesus open the blind man’s spiritual eyes?  </w:t>
      </w:r>
    </w:p>
    <w:p w14:paraId="00000014" w14:textId="77777777" w:rsidR="000264E6" w:rsidRDefault="00D63D09">
      <w:pPr>
        <w:spacing w:before="240" w:after="240"/>
        <w:rPr>
          <w:highlight w:val="yellow"/>
        </w:rPr>
      </w:pPr>
      <w:r>
        <w:t>Read 9:39-41. Why did the Pharisees re</w:t>
      </w:r>
      <w:r>
        <w:t xml:space="preserve">main blind spiritually and in the darkness? </w:t>
      </w:r>
      <w:r>
        <w:rPr>
          <w:highlight w:val="yellow"/>
        </w:rPr>
        <w:t xml:space="preserve"> </w:t>
      </w:r>
    </w:p>
    <w:p w14:paraId="00000015" w14:textId="77777777" w:rsidR="000264E6" w:rsidRDefault="00D63D09">
      <w:pPr>
        <w:spacing w:before="240" w:after="240"/>
        <w:rPr>
          <w:highlight w:val="white"/>
        </w:rPr>
      </w:pPr>
      <w:r>
        <w:rPr>
          <w:highlight w:val="white"/>
        </w:rPr>
        <w:t>Application: Do you accept Jesus as the Light of the world? If so, how are you following Him?</w:t>
      </w:r>
    </w:p>
    <w:sectPr w:rsidR="000264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E6"/>
    <w:rsid w:val="000264E6"/>
    <w:rsid w:val="00D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C4B14"/>
  <w15:docId w15:val="{BA38FAD3-E0F4-B34F-AD3D-7EE75E2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2021-10-17T19:36:00Z</dcterms:created>
  <dcterms:modified xsi:type="dcterms:W3CDTF">2021-10-17T19:42:00Z</dcterms:modified>
</cp:coreProperties>
</file>