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A3E05" w:rsidRDefault="008A3E05" w:rsidP="00BE5A44"/>
    <w:p w14:paraId="00000002" w14:textId="77777777" w:rsidR="008A3E05" w:rsidRDefault="008A3E05" w:rsidP="00BE5A44"/>
    <w:p w14:paraId="00000003" w14:textId="77777777" w:rsidR="008A3E05" w:rsidRDefault="00000000" w:rsidP="00BE5A44">
      <w:pPr>
        <w:jc w:val="center"/>
      </w:pPr>
      <w:r>
        <w:t>“OF HIS KINGDOM THERE WILL BE NO END”</w:t>
      </w:r>
    </w:p>
    <w:p w14:paraId="00000004" w14:textId="77777777" w:rsidR="008A3E05" w:rsidRDefault="00000000" w:rsidP="00BE5A44">
      <w:pPr>
        <w:jc w:val="center"/>
      </w:pPr>
      <w:r>
        <w:t>God Calls Mary</w:t>
      </w:r>
    </w:p>
    <w:p w14:paraId="00000005" w14:textId="77777777" w:rsidR="008A3E05" w:rsidRDefault="008A3E05" w:rsidP="00BE5A44"/>
    <w:p w14:paraId="00000006" w14:textId="77777777" w:rsidR="008A3E05" w:rsidRDefault="00000000" w:rsidP="00BE5A44">
      <w:r>
        <w:t>Luke 1:26–38</w:t>
      </w:r>
    </w:p>
    <w:p w14:paraId="00000007" w14:textId="77777777" w:rsidR="008A3E05" w:rsidRDefault="00000000" w:rsidP="00BE5A44">
      <w:r>
        <w:t>(also read 1:46–55)</w:t>
      </w:r>
    </w:p>
    <w:p w14:paraId="00000008" w14:textId="77777777" w:rsidR="008A3E05" w:rsidRDefault="00000000" w:rsidP="00BE5A44">
      <w:r>
        <w:t>Key Verse: 1:33</w:t>
      </w:r>
    </w:p>
    <w:p w14:paraId="00000009" w14:textId="77777777" w:rsidR="008A3E05" w:rsidRDefault="008A3E05" w:rsidP="00BE5A44"/>
    <w:p w14:paraId="0000000A" w14:textId="77777777" w:rsidR="008A3E05" w:rsidRDefault="00000000" w:rsidP="00BE5A44">
      <w:pPr>
        <w:numPr>
          <w:ilvl w:val="0"/>
          <w:numId w:val="1"/>
        </w:numPr>
      </w:pPr>
      <w:r>
        <w:t xml:space="preserve"> What is the time and place (26), and what is the significance of God sending the angel Gabriel there? How is Mary described (27)? What might her life be like at this time? </w:t>
      </w:r>
    </w:p>
    <w:p w14:paraId="0000000B" w14:textId="77777777" w:rsidR="008A3E05" w:rsidRDefault="008A3E05" w:rsidP="00BE5A44">
      <w:pPr>
        <w:ind w:left="720"/>
      </w:pPr>
    </w:p>
    <w:p w14:paraId="0000000C" w14:textId="77777777" w:rsidR="008A3E05" w:rsidRDefault="00000000" w:rsidP="00BE5A44">
      <w:pPr>
        <w:numPr>
          <w:ilvl w:val="0"/>
          <w:numId w:val="1"/>
        </w:numPr>
      </w:pPr>
      <w:r>
        <w:t xml:space="preserve"> What does the angel tell Mary (28)? How does she respond, and why (29)? What does the angel repeat, and what does it mean to “find favor with God” (30)? What is God’s favor to Mary (31)? What can we learn here about receiving God’s “favor” or “grace”?</w:t>
      </w:r>
    </w:p>
    <w:p w14:paraId="0000000D" w14:textId="77777777" w:rsidR="008A3E05" w:rsidRDefault="008A3E05" w:rsidP="00BE5A44">
      <w:pPr>
        <w:ind w:left="720"/>
      </w:pPr>
    </w:p>
    <w:p w14:paraId="0000000E" w14:textId="77777777" w:rsidR="008A3E05" w:rsidRDefault="00000000" w:rsidP="00BE5A44">
      <w:pPr>
        <w:numPr>
          <w:ilvl w:val="0"/>
          <w:numId w:val="1"/>
        </w:numPr>
      </w:pPr>
      <w:r>
        <w:t xml:space="preserve"> What does the name “Jesus” mean? What does it mean that he is “the Son of the </w:t>
      </w:r>
      <w:proofErr w:type="gramStart"/>
      <w:r>
        <w:t>Most High</w:t>
      </w:r>
      <w:proofErr w:type="gramEnd"/>
      <w:r>
        <w:t>” (32a,35)</w:t>
      </w:r>
      <w:r>
        <w:rPr>
          <w:vertAlign w:val="superscript"/>
        </w:rPr>
        <w:footnoteReference w:id="1"/>
      </w:r>
      <w:r>
        <w:t>? What else does the angel say about Mary’s son and the kind of king he will be (32b–33a)</w:t>
      </w:r>
      <w:r>
        <w:rPr>
          <w:vertAlign w:val="superscript"/>
        </w:rPr>
        <w:footnoteReference w:id="2"/>
      </w:r>
      <w:r>
        <w:t>? Why is his birth good news to all people (2:10–11)?</w:t>
      </w:r>
    </w:p>
    <w:p w14:paraId="0000000F" w14:textId="77777777" w:rsidR="008A3E05" w:rsidRDefault="008A3E05" w:rsidP="00BE5A44">
      <w:pPr>
        <w:ind w:left="720"/>
      </w:pPr>
    </w:p>
    <w:p w14:paraId="00000010" w14:textId="77777777" w:rsidR="008A3E05" w:rsidRDefault="00000000" w:rsidP="00BE5A44">
      <w:pPr>
        <w:numPr>
          <w:ilvl w:val="0"/>
          <w:numId w:val="1"/>
        </w:numPr>
      </w:pPr>
      <w:r>
        <w:t xml:space="preserve"> How is Jesus’ kingdom described (33b)</w:t>
      </w:r>
      <w:r>
        <w:rPr>
          <w:vertAlign w:val="superscript"/>
        </w:rPr>
        <w:footnoteReference w:id="3"/>
      </w:r>
      <w:r>
        <w:t>? Why is his kingdom the real hope for all people? How does the Bible describe the false hopes of this world (1 John 2:15–17)? In contrast, how can the hope of Jesus’ kingdom become real for us?</w:t>
      </w:r>
      <w:r>
        <w:rPr>
          <w:vertAlign w:val="superscript"/>
        </w:rPr>
        <w:footnoteReference w:id="4"/>
      </w:r>
    </w:p>
    <w:p w14:paraId="00000011" w14:textId="77777777" w:rsidR="008A3E05" w:rsidRDefault="008A3E05" w:rsidP="00BE5A44"/>
    <w:p w14:paraId="00000012" w14:textId="77777777" w:rsidR="008A3E05" w:rsidRDefault="00000000" w:rsidP="00BE5A44">
      <w:pPr>
        <w:numPr>
          <w:ilvl w:val="0"/>
          <w:numId w:val="1"/>
        </w:numPr>
      </w:pPr>
      <w:r>
        <w:t xml:space="preserve"> What does Mary ask, and why (34)? How does the angel explain, and what does this mean (35)? What else does he tell her, and why (36–37)? How does Mary respond (38), and what does she mean? How could Mary respond to God’s calling like this, and what can we learn from her?</w:t>
      </w:r>
    </w:p>
    <w:sectPr w:rsidR="008A3E0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0739C" w14:textId="77777777" w:rsidR="006A29E1" w:rsidRDefault="006A29E1">
      <w:pPr>
        <w:spacing w:line="240" w:lineRule="auto"/>
      </w:pPr>
      <w:r>
        <w:separator/>
      </w:r>
    </w:p>
  </w:endnote>
  <w:endnote w:type="continuationSeparator" w:id="0">
    <w:p w14:paraId="4B9EA6E1" w14:textId="77777777" w:rsidR="006A29E1" w:rsidRDefault="006A2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29D77CFB" w:usb2="00000012" w:usb3="00000000" w:csb0="0008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A8BDC" w14:textId="77777777" w:rsidR="006A29E1" w:rsidRDefault="006A29E1">
      <w:pPr>
        <w:spacing w:line="240" w:lineRule="auto"/>
      </w:pPr>
      <w:r>
        <w:separator/>
      </w:r>
    </w:p>
  </w:footnote>
  <w:footnote w:type="continuationSeparator" w:id="0">
    <w:p w14:paraId="525DBE51" w14:textId="77777777" w:rsidR="006A29E1" w:rsidRDefault="006A29E1">
      <w:pPr>
        <w:spacing w:line="240" w:lineRule="auto"/>
      </w:pPr>
      <w:r>
        <w:continuationSeparator/>
      </w:r>
    </w:p>
  </w:footnote>
  <w:footnote w:id="1">
    <w:p w14:paraId="00000014" w14:textId="77777777" w:rsidR="008A3E05" w:rsidRDefault="00000000">
      <w:pPr>
        <w:spacing w:line="240" w:lineRule="auto"/>
        <w:rPr>
          <w:sz w:val="20"/>
          <w:szCs w:val="20"/>
        </w:rPr>
      </w:pPr>
      <w:r>
        <w:rPr>
          <w:vertAlign w:val="superscript"/>
        </w:rPr>
        <w:footnoteRef/>
      </w:r>
      <w:r>
        <w:rPr>
          <w:sz w:val="20"/>
          <w:szCs w:val="20"/>
        </w:rPr>
        <w:t xml:space="preserve"> See also Rom.1:4; Col.1:15; 2:9.</w:t>
      </w:r>
    </w:p>
  </w:footnote>
  <w:footnote w:id="2">
    <w:p w14:paraId="00000015" w14:textId="77777777" w:rsidR="008A3E05" w:rsidRDefault="00000000">
      <w:pPr>
        <w:spacing w:line="240" w:lineRule="auto"/>
        <w:rPr>
          <w:sz w:val="20"/>
          <w:szCs w:val="20"/>
        </w:rPr>
      </w:pPr>
      <w:r>
        <w:rPr>
          <w:vertAlign w:val="superscript"/>
        </w:rPr>
        <w:footnoteRef/>
      </w:r>
      <w:r>
        <w:rPr>
          <w:sz w:val="20"/>
          <w:szCs w:val="20"/>
        </w:rPr>
        <w:t xml:space="preserve"> See also Isa.9:6–7; 40:10–11; Jer.23:5; Eze.34:23; 1 Pet.2:25.</w:t>
      </w:r>
    </w:p>
  </w:footnote>
  <w:footnote w:id="3">
    <w:p w14:paraId="00000013" w14:textId="77777777" w:rsidR="008A3E05" w:rsidRDefault="00000000">
      <w:pPr>
        <w:spacing w:line="240" w:lineRule="auto"/>
        <w:rPr>
          <w:sz w:val="20"/>
          <w:szCs w:val="20"/>
        </w:rPr>
      </w:pPr>
      <w:r>
        <w:rPr>
          <w:vertAlign w:val="superscript"/>
        </w:rPr>
        <w:footnoteRef/>
      </w:r>
      <w:r>
        <w:rPr>
          <w:sz w:val="20"/>
          <w:szCs w:val="20"/>
        </w:rPr>
        <w:t xml:space="preserve"> See also Dan.2:44; 7:14,18; Rev.11:15; 21:3–4.</w:t>
      </w:r>
    </w:p>
  </w:footnote>
  <w:footnote w:id="4">
    <w:p w14:paraId="00000016" w14:textId="77777777" w:rsidR="008A3E05" w:rsidRDefault="00000000">
      <w:pPr>
        <w:spacing w:line="240" w:lineRule="auto"/>
        <w:rPr>
          <w:sz w:val="20"/>
          <w:szCs w:val="20"/>
        </w:rPr>
      </w:pPr>
      <w:r>
        <w:rPr>
          <w:vertAlign w:val="superscript"/>
        </w:rPr>
        <w:footnoteRef/>
      </w:r>
      <w:r>
        <w:rPr>
          <w:sz w:val="20"/>
          <w:szCs w:val="20"/>
        </w:rPr>
        <w:t xml:space="preserve"> See John 3:3; 1 Pet.1:3–4,23.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9E666D"/>
    <w:multiLevelType w:val="multilevel"/>
    <w:tmpl w:val="75244E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5393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E05"/>
    <w:rsid w:val="006A29E1"/>
    <w:rsid w:val="00817780"/>
    <w:rsid w:val="008A3E05"/>
    <w:rsid w:val="00BE5A4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docId w15:val="{F9424074-D1B8-0047-A750-48EE070E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2</cp:revision>
  <dcterms:created xsi:type="dcterms:W3CDTF">2024-11-24T22:29:00Z</dcterms:created>
  <dcterms:modified xsi:type="dcterms:W3CDTF">2024-11-24T22:30:00Z</dcterms:modified>
</cp:coreProperties>
</file>