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09EE" w:rsidRDefault="004009EE">
      <w:pPr>
        <w:spacing w:line="240" w:lineRule="auto"/>
      </w:pPr>
    </w:p>
    <w:p w14:paraId="00000002" w14:textId="77777777" w:rsidR="004009EE" w:rsidRDefault="004009EE">
      <w:pPr>
        <w:spacing w:line="240" w:lineRule="auto"/>
      </w:pPr>
    </w:p>
    <w:p w14:paraId="00000003" w14:textId="77777777" w:rsidR="004009EE" w:rsidRPr="00676914" w:rsidRDefault="00000000">
      <w:pPr>
        <w:spacing w:line="240" w:lineRule="auto"/>
        <w:jc w:val="center"/>
        <w:rPr>
          <w:b/>
          <w:bCs/>
          <w:sz w:val="28"/>
          <w:szCs w:val="28"/>
        </w:rPr>
      </w:pPr>
      <w:r w:rsidRPr="00676914">
        <w:rPr>
          <w:b/>
          <w:bCs/>
          <w:sz w:val="28"/>
          <w:szCs w:val="28"/>
        </w:rPr>
        <w:t>REPENT OR PERISH</w:t>
      </w:r>
    </w:p>
    <w:p w14:paraId="00000004" w14:textId="77777777" w:rsidR="004009EE" w:rsidRDefault="004009EE">
      <w:pPr>
        <w:spacing w:line="240" w:lineRule="auto"/>
        <w:jc w:val="center"/>
      </w:pPr>
    </w:p>
    <w:p w14:paraId="00000005" w14:textId="77777777" w:rsidR="004009EE" w:rsidRDefault="00000000">
      <w:pPr>
        <w:spacing w:line="240" w:lineRule="auto"/>
      </w:pPr>
      <w:r>
        <w:t>Luke 12:49–13:9</w:t>
      </w:r>
    </w:p>
    <w:p w14:paraId="00000006" w14:textId="77777777" w:rsidR="004009EE" w:rsidRDefault="00000000">
      <w:pPr>
        <w:spacing w:line="240" w:lineRule="auto"/>
      </w:pPr>
      <w:r>
        <w:t>Key Verse: 13:5</w:t>
      </w:r>
    </w:p>
    <w:p w14:paraId="00000007" w14:textId="77777777" w:rsidR="004009EE" w:rsidRDefault="004009EE">
      <w:pPr>
        <w:spacing w:line="240" w:lineRule="auto"/>
      </w:pPr>
    </w:p>
    <w:p w14:paraId="00000008" w14:textId="77777777" w:rsidR="004009EE" w:rsidRDefault="00000000">
      <w:pPr>
        <w:numPr>
          <w:ilvl w:val="0"/>
          <w:numId w:val="1"/>
        </w:numPr>
        <w:spacing w:line="240" w:lineRule="auto"/>
      </w:pPr>
      <w:r>
        <w:t xml:space="preserve"> What two things must Jesus do, and how does he feel about each of them (49–50)? What else has he come to do, and why is he saying this (51–53)?</w:t>
      </w:r>
    </w:p>
    <w:p w14:paraId="00000009" w14:textId="77777777" w:rsidR="004009EE" w:rsidRDefault="004009EE">
      <w:pPr>
        <w:spacing w:line="240" w:lineRule="auto"/>
      </w:pPr>
    </w:p>
    <w:p w14:paraId="0000000A" w14:textId="77777777" w:rsidR="004009EE" w:rsidRDefault="00000000">
      <w:pPr>
        <w:numPr>
          <w:ilvl w:val="0"/>
          <w:numId w:val="1"/>
        </w:numPr>
        <w:spacing w:line="240" w:lineRule="auto"/>
      </w:pPr>
      <w:r>
        <w:t xml:space="preserve"> How does Jesus rebuke the crowds, and what does “interpret the present time” mean (54–56)? What is he teaching in his parable of settling with one’s accuser (57–59)?</w:t>
      </w:r>
    </w:p>
    <w:p w14:paraId="0000000B" w14:textId="77777777" w:rsidR="004009EE" w:rsidRDefault="004009EE">
      <w:pPr>
        <w:spacing w:line="240" w:lineRule="auto"/>
      </w:pPr>
    </w:p>
    <w:p w14:paraId="0000000C" w14:textId="77777777" w:rsidR="004009EE" w:rsidRDefault="00000000">
      <w:pPr>
        <w:numPr>
          <w:ilvl w:val="0"/>
          <w:numId w:val="1"/>
        </w:numPr>
        <w:spacing w:line="240" w:lineRule="auto"/>
      </w:pPr>
      <w:r>
        <w:t xml:space="preserve"> What did some people tell Jesus, and why (13:1)? What surprising thing does Jesus say, and why (2–3)? What else does he add, and why does he repeat this saying (4–5)? What can we learn here about the nature of repentance?</w:t>
      </w:r>
    </w:p>
    <w:p w14:paraId="0000000D" w14:textId="77777777" w:rsidR="004009EE" w:rsidRDefault="004009EE">
      <w:pPr>
        <w:spacing w:line="240" w:lineRule="auto"/>
      </w:pPr>
    </w:p>
    <w:p w14:paraId="0000000E" w14:textId="77777777" w:rsidR="004009EE" w:rsidRDefault="00000000">
      <w:pPr>
        <w:numPr>
          <w:ilvl w:val="0"/>
          <w:numId w:val="1"/>
        </w:numPr>
        <w:spacing w:line="240" w:lineRule="auto"/>
      </w:pPr>
      <w:r>
        <w:t xml:space="preserve"> What are the highlights of Jesus’ parable of the barren fig tree, and what is the main point (6–9)? How does this add to our understanding of repentance?</w:t>
      </w:r>
    </w:p>
    <w:p w14:paraId="0000000F" w14:textId="77777777" w:rsidR="004009EE" w:rsidRDefault="004009EE">
      <w:pPr>
        <w:spacing w:line="240" w:lineRule="auto"/>
      </w:pPr>
    </w:p>
    <w:p w14:paraId="00000010" w14:textId="77777777" w:rsidR="004009EE" w:rsidRDefault="00000000">
      <w:pPr>
        <w:numPr>
          <w:ilvl w:val="0"/>
          <w:numId w:val="1"/>
        </w:numPr>
        <w:spacing w:line="240" w:lineRule="auto"/>
      </w:pPr>
      <w:r>
        <w:t xml:space="preserve"> Summarize what this passage teaches about why repentance is necessary, and what it means to </w:t>
      </w:r>
      <w:proofErr w:type="gramStart"/>
      <w:r>
        <w:t>actually repent</w:t>
      </w:r>
      <w:proofErr w:type="gramEnd"/>
      <w:r>
        <w:t>. How can we apply this to our own lives and ministry?</w:t>
      </w:r>
    </w:p>
    <w:sectPr w:rsidR="004009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53B"/>
    <w:multiLevelType w:val="multilevel"/>
    <w:tmpl w:val="1B701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437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EE"/>
    <w:rsid w:val="004009EE"/>
    <w:rsid w:val="006769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28AF6FF8-B660-6C4B-B5CA-A625761A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2023-05-14T20:42:00Z</dcterms:created>
  <dcterms:modified xsi:type="dcterms:W3CDTF">2023-05-14T20:42:00Z</dcterms:modified>
</cp:coreProperties>
</file>