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sz w:val="24"/>
          <w:szCs w:val="24"/>
        </w:rPr>
      </w:pPr>
      <w:r w:rsidDel="00000000" w:rsidR="00000000" w:rsidRPr="00000000">
        <w:rPr>
          <w:sz w:val="24"/>
          <w:szCs w:val="24"/>
          <w:rtl w:val="0"/>
        </w:rPr>
        <w:t xml:space="preserve">“YOU ARE THE MESSIAH”</w:t>
      </w:r>
    </w:p>
    <w:p w:rsidR="00000000" w:rsidDel="00000000" w:rsidP="00000000" w:rsidRDefault="00000000" w:rsidRPr="00000000" w14:paraId="0000000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3">
      <w:pPr>
        <w:spacing w:after="0" w:line="240" w:lineRule="auto"/>
        <w:jc w:val="both"/>
        <w:rPr>
          <w:sz w:val="24"/>
          <w:szCs w:val="24"/>
        </w:rPr>
      </w:pPr>
      <w:r w:rsidDel="00000000" w:rsidR="00000000" w:rsidRPr="00000000">
        <w:rPr>
          <w:sz w:val="24"/>
          <w:szCs w:val="24"/>
          <w:rtl w:val="0"/>
        </w:rPr>
        <w:t xml:space="preserve">Mark 8:27-9:1</w:t>
      </w:r>
    </w:p>
    <w:p w:rsidR="00000000" w:rsidDel="00000000" w:rsidP="00000000" w:rsidRDefault="00000000" w:rsidRPr="00000000" w14:paraId="00000004">
      <w:pPr>
        <w:spacing w:after="0" w:line="240" w:lineRule="auto"/>
        <w:jc w:val="both"/>
        <w:rPr>
          <w:sz w:val="24"/>
          <w:szCs w:val="24"/>
        </w:rPr>
      </w:pPr>
      <w:r w:rsidDel="00000000" w:rsidR="00000000" w:rsidRPr="00000000">
        <w:rPr>
          <w:sz w:val="24"/>
          <w:szCs w:val="24"/>
          <w:rtl w:val="0"/>
        </w:rPr>
        <w:t xml:space="preserve">Key Verse: 8:29</w:t>
      </w:r>
    </w:p>
    <w:p w:rsidR="00000000" w:rsidDel="00000000" w:rsidP="00000000" w:rsidRDefault="00000000" w:rsidRPr="00000000" w14:paraId="00000005">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6">
      <w:pPr>
        <w:spacing w:after="0" w:line="240" w:lineRule="auto"/>
        <w:ind w:left="432" w:hanging="432"/>
        <w:jc w:val="both"/>
        <w:rPr>
          <w:sz w:val="24"/>
          <w:szCs w:val="24"/>
        </w:rPr>
      </w:pPr>
      <w:r w:rsidDel="00000000" w:rsidR="00000000" w:rsidRPr="00000000">
        <w:rPr>
          <w:sz w:val="24"/>
          <w:szCs w:val="24"/>
          <w:rtl w:val="0"/>
        </w:rPr>
        <w:t xml:space="preserve">1.</w:t>
        <w:tab/>
        <w:t xml:space="preserve">Where did Jesus and his disciples go and why (27a)? What did Jesus ask his disciples and why (27b)? What does the people’s view of Jesus tell us (28)? What do people today say about Jesus?</w:t>
      </w:r>
    </w:p>
    <w:p w:rsidR="00000000" w:rsidDel="00000000" w:rsidP="00000000" w:rsidRDefault="00000000" w:rsidRPr="00000000" w14:paraId="00000007">
      <w:pPr>
        <w:spacing w:after="0" w:line="240" w:lineRule="auto"/>
        <w:ind w:left="432" w:hanging="432"/>
        <w:jc w:val="both"/>
        <w:rPr>
          <w:sz w:val="24"/>
          <w:szCs w:val="24"/>
        </w:rPr>
      </w:pPr>
      <w:r w:rsidDel="00000000" w:rsidR="00000000" w:rsidRPr="00000000">
        <w:rPr>
          <w:rtl w:val="0"/>
        </w:rPr>
      </w:r>
    </w:p>
    <w:p w:rsidR="00000000" w:rsidDel="00000000" w:rsidP="00000000" w:rsidRDefault="00000000" w:rsidRPr="00000000" w14:paraId="00000008">
      <w:pPr>
        <w:spacing w:after="0" w:line="240" w:lineRule="auto"/>
        <w:ind w:left="432" w:hanging="432"/>
        <w:jc w:val="both"/>
        <w:rPr>
          <w:sz w:val="24"/>
          <w:szCs w:val="24"/>
        </w:rPr>
      </w:pPr>
      <w:r w:rsidDel="00000000" w:rsidR="00000000" w:rsidRPr="00000000">
        <w:rPr>
          <w:sz w:val="24"/>
          <w:szCs w:val="24"/>
          <w:rtl w:val="0"/>
        </w:rPr>
        <w:t xml:space="preserve">2.</w:t>
        <w:tab/>
        <w:t xml:space="preserve">How was Jesus’ second question different from the first (29)? What did Peter mean by his answer (Jer 23:5; Mk 1:1)? Why is it so important to have a personal confession of faith in Jesus as the Messiah (Jn 17:3; Ro 10:9-10)? Why did he warn them not to tell anyone (30)?</w:t>
      </w:r>
    </w:p>
    <w:p w:rsidR="00000000" w:rsidDel="00000000" w:rsidP="00000000" w:rsidRDefault="00000000" w:rsidRPr="00000000" w14:paraId="00000009">
      <w:pPr>
        <w:spacing w:after="0" w:line="240" w:lineRule="auto"/>
        <w:ind w:left="432" w:hanging="432"/>
        <w:jc w:val="both"/>
        <w:rPr>
          <w:sz w:val="24"/>
          <w:szCs w:val="24"/>
        </w:rPr>
      </w:pPr>
      <w:r w:rsidDel="00000000" w:rsidR="00000000" w:rsidRPr="00000000">
        <w:rPr>
          <w:rtl w:val="0"/>
        </w:rPr>
      </w:r>
    </w:p>
    <w:p w:rsidR="00000000" w:rsidDel="00000000" w:rsidP="00000000" w:rsidRDefault="00000000" w:rsidRPr="00000000" w14:paraId="0000000A">
      <w:pPr>
        <w:spacing w:after="0" w:line="240" w:lineRule="auto"/>
        <w:ind w:left="432" w:hanging="432"/>
        <w:jc w:val="both"/>
        <w:rPr>
          <w:sz w:val="24"/>
          <w:szCs w:val="24"/>
        </w:rPr>
      </w:pPr>
      <w:bookmarkStart w:colFirst="0" w:colLast="0" w:name="_heading=h.gjdgxs" w:id="0"/>
      <w:bookmarkEnd w:id="0"/>
      <w:r w:rsidDel="00000000" w:rsidR="00000000" w:rsidRPr="00000000">
        <w:rPr>
          <w:sz w:val="24"/>
          <w:szCs w:val="24"/>
          <w:rtl w:val="0"/>
        </w:rPr>
        <w:t xml:space="preserve">3. </w:t>
        <w:tab/>
        <w:t xml:space="preserve">What did Jesus then begin to teach his disciples (31)? Why “must” the Messiah do these things (Isa 53:4-5,10; 1Pe 2:24)? In what respect was Jesus’ teaching difficult for Peter to accept (32)? Why did Jesus rebuke Peter, calling him “Satan” (33)?</w:t>
      </w:r>
    </w:p>
    <w:p w:rsidR="00000000" w:rsidDel="00000000" w:rsidP="00000000" w:rsidRDefault="00000000" w:rsidRPr="00000000" w14:paraId="0000000B">
      <w:pPr>
        <w:spacing w:after="0" w:line="240" w:lineRule="auto"/>
        <w:ind w:left="432" w:hanging="432"/>
        <w:jc w:val="both"/>
        <w:rPr>
          <w:sz w:val="24"/>
          <w:szCs w:val="24"/>
        </w:rPr>
      </w:pPr>
      <w:r w:rsidDel="00000000" w:rsidR="00000000" w:rsidRPr="00000000">
        <w:rPr>
          <w:rtl w:val="0"/>
        </w:rPr>
      </w:r>
    </w:p>
    <w:p w:rsidR="00000000" w:rsidDel="00000000" w:rsidP="00000000" w:rsidRDefault="00000000" w:rsidRPr="00000000" w14:paraId="0000000C">
      <w:pPr>
        <w:spacing w:after="0" w:line="240" w:lineRule="auto"/>
        <w:ind w:left="432" w:hanging="432"/>
        <w:jc w:val="both"/>
        <w:rPr>
          <w:sz w:val="24"/>
          <w:szCs w:val="24"/>
        </w:rPr>
      </w:pPr>
      <w:r w:rsidDel="00000000" w:rsidR="00000000" w:rsidRPr="00000000">
        <w:rPr>
          <w:sz w:val="24"/>
          <w:szCs w:val="24"/>
          <w:rtl w:val="0"/>
        </w:rPr>
        <w:t xml:space="preserve">4.</w:t>
        <w:tab/>
        <w:t xml:space="preserve">What does Jesus require of anyone who wants to be his disciple (34)? What does it mean to “deny themselves,” “take up their cross,” and “follow” Jesus to the disciples then and to us now?</w:t>
      </w:r>
    </w:p>
    <w:p w:rsidR="00000000" w:rsidDel="00000000" w:rsidP="00000000" w:rsidRDefault="00000000" w:rsidRPr="00000000" w14:paraId="0000000D">
      <w:pPr>
        <w:spacing w:after="0" w:line="240" w:lineRule="auto"/>
        <w:ind w:left="432" w:hanging="432"/>
        <w:jc w:val="both"/>
        <w:rPr>
          <w:sz w:val="24"/>
          <w:szCs w:val="24"/>
        </w:rPr>
      </w:pPr>
      <w:r w:rsidDel="00000000" w:rsidR="00000000" w:rsidRPr="00000000">
        <w:rPr>
          <w:rtl w:val="0"/>
        </w:rPr>
      </w:r>
    </w:p>
    <w:p w:rsidR="00000000" w:rsidDel="00000000" w:rsidP="00000000" w:rsidRDefault="00000000" w:rsidRPr="00000000" w14:paraId="0000000E">
      <w:pPr>
        <w:spacing w:after="0" w:line="240" w:lineRule="auto"/>
        <w:ind w:left="432" w:hanging="432"/>
        <w:jc w:val="both"/>
        <w:rPr>
          <w:sz w:val="24"/>
          <w:szCs w:val="24"/>
        </w:rPr>
      </w:pPr>
      <w:r w:rsidDel="00000000" w:rsidR="00000000" w:rsidRPr="00000000">
        <w:rPr>
          <w:sz w:val="24"/>
          <w:szCs w:val="24"/>
          <w:rtl w:val="0"/>
        </w:rPr>
        <w:t xml:space="preserve">5.</w:t>
        <w:tab/>
        <w:t xml:space="preserve">How does Jesus further expound what it means to be his disciple (8:35-9:1)? How does Jesus want his disciples to live in this sinful and adulterous generation? Do you confess Jesus as the Messiah and how does this affect your life?</w:t>
      </w:r>
    </w:p>
    <w:sectPr>
      <w:pgSz w:h="15840" w:w="12240" w:orient="portrait"/>
      <w:pgMar w:bottom="1728" w:top="1728" w:left="1728" w:right="172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923A1"/>
    <w:pPr>
      <w:ind w:left="720"/>
      <w:contextualSpacing w:val="1"/>
    </w:pPr>
  </w:style>
  <w:style w:type="paragraph" w:styleId="BalloonText">
    <w:name w:val="Balloon Text"/>
    <w:basedOn w:val="Normal"/>
    <w:link w:val="BalloonTextChar"/>
    <w:uiPriority w:val="99"/>
    <w:semiHidden w:val="1"/>
    <w:unhideWhenUsed w:val="1"/>
    <w:rsid w:val="0023316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33163"/>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viHC5m8vwOTC8Wz0z7JiWY30JA==">AMUW2mVLrRtpXTru3lPdlO/XQwR9b/tItm9ABTD6EXAmG4WeMUNSAtp3Ul6tQKYjJQGBoFuxUuO6EmqDLMwVZLqF9r3w7S3R6iPpFWCAf3TUGJijk0eKh5DzD2Gr3mxRUi8S+51C5z1V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2014-10-05T18:20:00Z</dcterms:created>
  <dc:creator>Chicago Staff</dc:creator>
</cp:coreProperties>
</file>